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194B6">
      <w:pPr>
        <w:autoSpaceDE w:val="0"/>
        <w:autoSpaceDN w:val="0"/>
        <w:adjustRightInd w:val="0"/>
        <w:spacing w:line="360" w:lineRule="auto"/>
        <w:jc w:val="center"/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</w:pP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医学院教学日历（理论部分）</w:t>
      </w:r>
    </w:p>
    <w:p w14:paraId="4B62C0D1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</w:t>
      </w:r>
      <w:bookmarkStart w:id="0" w:name="_Hlk59179589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二四</w:t>
      </w:r>
      <w:r>
        <w:rPr>
          <w:rFonts w:ascii="华文楷体" w:hAnsi="华文楷体" w:eastAsia="华文楷体" w:cs="华文楷体"/>
          <w:b/>
          <w:bCs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二○二五学年度第二学期</w:t>
      </w:r>
    </w:p>
    <w:p w14:paraId="268BDC55">
      <w:pPr>
        <w:spacing w:after="120"/>
        <w:jc w:val="left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课程名称：诊断学</w:t>
      </w:r>
      <w:r>
        <w:rPr>
          <w:rFonts w:ascii="黑体" w:hAnsi="宋体" w:eastAsia="黑体" w:cs="Times New Roman"/>
          <w:sz w:val="24"/>
        </w:rPr>
        <w:t xml:space="preserve">                               </w:t>
      </w:r>
      <w:r>
        <w:rPr>
          <w:rFonts w:hint="eastAsia" w:ascii="黑体" w:hAnsi="宋体" w:eastAsia="黑体" w:cs="Times New Roman"/>
          <w:sz w:val="24"/>
        </w:rPr>
        <w:t xml:space="preserve">   理论总学时：</w:t>
      </w:r>
      <w:r>
        <w:rPr>
          <w:rFonts w:ascii="黑体" w:hAnsi="宋体" w:eastAsia="黑体" w:cs="Times New Roman"/>
          <w:sz w:val="24"/>
        </w:rPr>
        <w:t>72</w:t>
      </w:r>
      <w:r>
        <w:rPr>
          <w:rFonts w:hint="eastAsia" w:ascii="黑体" w:hAnsi="宋体" w:eastAsia="黑体" w:cs="Times New Roman"/>
          <w:sz w:val="24"/>
        </w:rPr>
        <w:t>学时</w:t>
      </w:r>
    </w:p>
    <w:p w14:paraId="5E906A84">
      <w:pPr>
        <w:spacing w:after="120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课程负责人：张秀琴</w:t>
      </w:r>
      <w:r>
        <w:rPr>
          <w:rFonts w:ascii="黑体" w:hAnsi="宋体" w:eastAsia="黑体" w:cs="Times New Roman"/>
          <w:sz w:val="24"/>
        </w:rPr>
        <w:tab/>
      </w:r>
      <w:r>
        <w:rPr>
          <w:rFonts w:ascii="黑体" w:hAnsi="宋体" w:eastAsia="黑体" w:cs="Times New Roman"/>
          <w:sz w:val="24"/>
        </w:rPr>
        <w:t xml:space="preserve">                   </w:t>
      </w:r>
      <w:r>
        <w:rPr>
          <w:rFonts w:hint="eastAsia" w:ascii="黑体" w:hAnsi="宋体" w:eastAsia="黑体" w:cs="Times New Roman"/>
          <w:sz w:val="24"/>
        </w:rPr>
        <w:t>授课班级：</w:t>
      </w:r>
      <w:r>
        <w:rPr>
          <w:rFonts w:ascii="黑体" w:hAnsi="宋体" w:eastAsia="黑体" w:cs="Times New Roman"/>
          <w:sz w:val="24"/>
        </w:rPr>
        <w:t>202</w:t>
      </w:r>
      <w:r>
        <w:rPr>
          <w:rFonts w:hint="eastAsia" w:ascii="黑体" w:hAnsi="宋体" w:eastAsia="黑体" w:cs="Times New Roman"/>
          <w:sz w:val="24"/>
        </w:rPr>
        <w:t>2级儿科班（43人）</w:t>
      </w:r>
    </w:p>
    <w:tbl>
      <w:tblPr>
        <w:tblStyle w:val="4"/>
        <w:tblW w:w="9694" w:type="dxa"/>
        <w:tblInd w:w="-28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7"/>
        <w:gridCol w:w="757"/>
        <w:gridCol w:w="705"/>
        <w:gridCol w:w="3837"/>
        <w:gridCol w:w="709"/>
        <w:gridCol w:w="992"/>
        <w:gridCol w:w="1276"/>
      </w:tblGrid>
      <w:tr w14:paraId="51FA49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631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532849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8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3D6CA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5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E57B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F752B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837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2DAE9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8EDA5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268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5A8056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授课教师</w:t>
            </w:r>
          </w:p>
        </w:tc>
      </w:tr>
      <w:tr w14:paraId="79052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63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9E06AF7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1744353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478677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6FE6FBB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383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A11187A">
            <w:pPr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CE4B4FF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D0068B5">
            <w:pPr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13BDF24D">
            <w:pPr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职称</w:t>
            </w:r>
          </w:p>
        </w:tc>
      </w:tr>
      <w:tr w14:paraId="2A1DA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54F28205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672D14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2DD2A9D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05CA876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5BA572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8AD9AD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57198AE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09F3DD7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绪论、基本检查方法</w:t>
            </w:r>
          </w:p>
          <w:p w14:paraId="6B834A7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6CC67D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  <w:p w14:paraId="0AB9386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E9776A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王进红</w:t>
            </w:r>
          </w:p>
          <w:p w14:paraId="2BAA3B5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王进红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3C450C90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2A73735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2FC481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4F302E88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676003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  <w:p w14:paraId="77F3B5B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5B8E347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797FD27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7B9BDCD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6BB33F8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5698367E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</w:t>
            </w:r>
            <w:r>
              <w:rPr>
                <w:rFonts w:hint="eastAsia" w:ascii="楷体" w:hAnsi="楷体" w:eastAsia="楷体"/>
                <w:szCs w:val="21"/>
              </w:rPr>
              <w:t>检查及症状学以及案例分析</w:t>
            </w:r>
          </w:p>
          <w:p w14:paraId="286F58B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2AB2F4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C40DB75">
            <w:pPr>
              <w:jc w:val="center"/>
              <w:rPr>
                <w:rFonts w:hint="eastAsia" w:ascii="楷体" w:hAnsi="楷体" w:eastAsia="楷体"/>
                <w:szCs w:val="21"/>
              </w:rPr>
            </w:pPr>
          </w:p>
          <w:p w14:paraId="2F2FE13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3068B5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王进红</w:t>
            </w:r>
          </w:p>
          <w:p w14:paraId="3D1BB80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D1A56B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苏楠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6B70E72C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65616703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E2D027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41448B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209A5FB3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D561CE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  <w:p w14:paraId="4B9FEA0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50E261D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17D057A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EBEDC9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6B212E3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72F62DD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  <w:p w14:paraId="6949B71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C01144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0734FA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B035C1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苏楠</w:t>
            </w:r>
          </w:p>
          <w:p w14:paraId="782F0B5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苏楠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3626CF5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455DF9CA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2A3F7E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7D9B5006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4A59F5D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  <w:p w14:paraId="7839C02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21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14C933D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61B6A3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4C7BED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7DF2052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8BD1724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192D95B9">
            <w:pPr>
              <w:ind w:firstLine="1260" w:firstLineChars="6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4D5A54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332BB8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3696F7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苏楠</w:t>
            </w:r>
          </w:p>
          <w:p w14:paraId="4F2D67E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马驰千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7A6B6CE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7CE2F78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40093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60F7948A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50A49C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46BE04E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56347E3D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3551299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5B51E4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1057A93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0E04776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  <w:p w14:paraId="5C64A57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C2DCA2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23B061C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64D8B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马驰千</w:t>
            </w:r>
          </w:p>
          <w:p w14:paraId="46C6B28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马驰千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194741F3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  <w:p w14:paraId="1B81077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573AD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3B93ECFD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3771AA6">
            <w:pPr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31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0DD7A0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3515E9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6EEA237F">
            <w:pPr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9857B2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FF64C0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姚佳璐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204A2359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3E51E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67C2D17F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6FC64A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  <w:p w14:paraId="37EBEDC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11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78E162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710D895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3D0418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2F5AA23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6E7FA3C8">
            <w:pPr>
              <w:ind w:firstLine="1470" w:firstLineChars="7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430E59D2">
            <w:pPr>
              <w:ind w:firstLine="1470" w:firstLineChars="7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432870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1898A37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7827F3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高楠</w:t>
            </w:r>
          </w:p>
          <w:p w14:paraId="32C3950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高楠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75AE9AE2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1437DE25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6A9AE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06621B96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CC9095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4777D26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0FF3F62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C567DC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D23D6F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12F9B65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1F02B6D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79FE2CF7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70FF93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2AD7913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14CAF9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高楠</w:t>
            </w:r>
          </w:p>
          <w:p w14:paraId="04DF2AE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高楠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6FDF38C8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7D3EBB0D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1B1C5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544CEDA0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2644F0F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  <w:p w14:paraId="191D6D3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</w:p>
          <w:p w14:paraId="3DDBEA8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4.27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1C267D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3B612B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  <w:p w14:paraId="01086F2D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日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B9DBBE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6B9A8B4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D3E93B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1B0F1AC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神经系统检查以及案例分析</w:t>
            </w:r>
          </w:p>
          <w:p w14:paraId="732732A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问诊、诊断以及病例编写</w:t>
            </w:r>
          </w:p>
          <w:p w14:paraId="592E6FC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临床常用诊断技术检查（四大穿刺）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584105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EDFACB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672F58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3874E8B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朱珏华</w:t>
            </w:r>
          </w:p>
          <w:p w14:paraId="2797090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马驰千</w:t>
            </w:r>
          </w:p>
          <w:p w14:paraId="02F30A8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曲昌菊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360B998D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5AA48938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  <w:p w14:paraId="3688045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5E4538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2A1DDF21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117573E0">
            <w:pPr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1448F84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8AEEE9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EAFE51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3B72E2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1E734D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432E321C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215A2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20979E5E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3A33C8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5855488D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ACD36D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0DBDCC5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555179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C76207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0AC7782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347759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1B117D75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906BB5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624C9C5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18C271A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9E8E8ED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73CB09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3E4EE77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6A3BA3B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  <w:p w14:paraId="35247615">
            <w:pPr>
              <w:jc w:val="center"/>
              <w:rPr>
                <w:rFonts w:hint="eastAsia" w:ascii="楷体" w:hAnsi="楷体" w:eastAsia="楷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  <w:lang w:val="en-US" w:eastAsia="zh-CN"/>
              </w:rPr>
              <w:t>心电图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2D2CE2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C3CB0A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4D46EAC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刘洋</w:t>
            </w:r>
          </w:p>
          <w:p w14:paraId="3A6965A8">
            <w:pPr>
              <w:jc w:val="center"/>
              <w:rPr>
                <w:rFonts w:hint="eastAsia" w:ascii="楷体" w:hAnsi="楷体" w:eastAsia="楷体" w:cs="Times New Roman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lang w:val="en-US" w:eastAsia="zh-CN"/>
              </w:rPr>
              <w:t>刘洋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47CCC72D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21903614">
            <w:pPr>
              <w:widowControl/>
              <w:jc w:val="center"/>
              <w:rPr>
                <w:rFonts w:hint="default" w:ascii="楷体" w:hAnsi="楷体" w:eastAsia="楷体" w:cs="Times New Roman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lang w:val="en-US" w:eastAsia="zh-CN"/>
              </w:rPr>
              <w:t>副主任医师</w:t>
            </w:r>
          </w:p>
        </w:tc>
      </w:tr>
      <w:tr w14:paraId="0EF0C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61BA4B2D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0F2C378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19</w:t>
            </w:r>
          </w:p>
          <w:p w14:paraId="45807AD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5.20</w:t>
            </w:r>
          </w:p>
          <w:p w14:paraId="595EA01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1E3099A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3BF2AD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75FD7DC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8CE93A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2B2D8F4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8-9</w:t>
            </w:r>
          </w:p>
          <w:p w14:paraId="461C5B6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3CB80473">
            <w:pPr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实验室检查标准化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,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实验室新技术应用</w:t>
            </w:r>
          </w:p>
          <w:p w14:paraId="7A5B24D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  <w:p w14:paraId="3C10B68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EB7EC3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B85B25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0EE491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42D1AD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金婕妤</w:t>
            </w:r>
          </w:p>
          <w:p w14:paraId="0FEABC0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金婕妤</w:t>
            </w:r>
          </w:p>
          <w:p w14:paraId="14A6C17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金婕妤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1C52B02F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2B3DC7CD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4F62735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7EAC9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46E1D477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60A0B92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  <w:p w14:paraId="10EB60B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27</w:t>
            </w:r>
          </w:p>
          <w:p w14:paraId="30EAF12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5.30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40322B6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5FB6E34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063A201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80B2CA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3-4</w:t>
            </w:r>
          </w:p>
          <w:p w14:paraId="5FBDB37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8-9</w:t>
            </w:r>
          </w:p>
          <w:p w14:paraId="6ED9487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43D6DDB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  <w:p w14:paraId="16906E4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  <w:p w14:paraId="6CB935D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853DB7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417340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933DB8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A0517B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  胜</w:t>
            </w:r>
          </w:p>
          <w:p w14:paraId="306C60D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  胜</w:t>
            </w:r>
          </w:p>
          <w:p w14:paraId="34567DF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  胜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4DA9E0A9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091CA25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5CCB4F43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7AFE9D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3DD49586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7F0DD8B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  <w:p w14:paraId="5141253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6.6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2315B56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12DD185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96082D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8-9</w:t>
            </w:r>
          </w:p>
          <w:p w14:paraId="5CF2E50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1FDBFC0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  <w:p w14:paraId="5573AF4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尿液、肾功能、浆膜腔积液检测检查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EC5201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282108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B667F19">
            <w:pPr>
              <w:jc w:val="center"/>
              <w:rPr>
                <w:rFonts w:hint="eastAsia" w:ascii="楷体" w:hAnsi="楷体" w:eastAsia="楷体" w:cs="Times New Roman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lang w:val="en-US" w:eastAsia="zh-CN"/>
              </w:rPr>
              <w:t>张  胜</w:t>
            </w:r>
          </w:p>
          <w:p w14:paraId="7F39070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  旭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07653EAA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  <w:lang w:val="en-US" w:eastAsia="zh-CN"/>
              </w:rPr>
              <w:t>主管</w:t>
            </w:r>
            <w:r>
              <w:rPr>
                <w:rFonts w:hint="eastAsia" w:ascii="楷体" w:hAnsi="楷体" w:eastAsia="楷体" w:cs="Times New Roman"/>
                <w:szCs w:val="21"/>
              </w:rPr>
              <w:t>技师</w:t>
            </w:r>
          </w:p>
          <w:p w14:paraId="4BE3BE0C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60C50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Mar>
              <w:left w:w="57" w:type="dxa"/>
              <w:right w:w="57" w:type="dxa"/>
            </w:tcMar>
            <w:vAlign w:val="center"/>
          </w:tcPr>
          <w:p w14:paraId="14F34B4B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87" w:type="dxa"/>
            <w:tcMar>
              <w:left w:w="57" w:type="dxa"/>
              <w:right w:w="57" w:type="dxa"/>
            </w:tcMar>
            <w:vAlign w:val="center"/>
          </w:tcPr>
          <w:p w14:paraId="549C2921">
            <w:pPr>
              <w:jc w:val="center"/>
              <w:rPr>
                <w:rFonts w:hint="eastAsia" w:ascii="楷体" w:hAnsi="楷体" w:eastAsia="楷体" w:cs="Times New Roman"/>
                <w:color w:val="000000"/>
                <w:szCs w:val="21"/>
              </w:rPr>
            </w:pPr>
            <w:r>
              <w:rPr>
                <w:rFonts w:ascii="楷体" w:hAnsi="楷体" w:eastAsia="楷体" w:cs="Times New Roman"/>
                <w:color w:val="000000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color w:val="000000"/>
                <w:szCs w:val="21"/>
              </w:rPr>
              <w:t>9</w:t>
            </w:r>
          </w:p>
          <w:p w14:paraId="6AECB3C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  <w:p w14:paraId="638433B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  <w:r>
              <w:rPr>
                <w:rFonts w:ascii="楷体" w:hAnsi="楷体" w:eastAsia="楷体" w:cs="Times New Roman"/>
                <w:szCs w:val="21"/>
              </w:rPr>
              <w:t>.13</w:t>
            </w:r>
          </w:p>
        </w:tc>
        <w:tc>
          <w:tcPr>
            <w:tcW w:w="757" w:type="dxa"/>
            <w:tcMar>
              <w:left w:w="57" w:type="dxa"/>
              <w:right w:w="57" w:type="dxa"/>
            </w:tcMar>
            <w:vAlign w:val="center"/>
          </w:tcPr>
          <w:p w14:paraId="61C2205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D5AAFB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6A96FF8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85CCCB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3-4</w:t>
            </w:r>
          </w:p>
          <w:p w14:paraId="0B25A2B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8-9</w:t>
            </w:r>
          </w:p>
          <w:p w14:paraId="6777B55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Mar>
              <w:left w:w="57" w:type="dxa"/>
              <w:right w:w="57" w:type="dxa"/>
            </w:tcMar>
            <w:vAlign w:val="center"/>
          </w:tcPr>
          <w:p w14:paraId="775B1D3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7D2840A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17E1760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F7AE93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69513BD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C72948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45B5A2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  旭</w:t>
            </w:r>
          </w:p>
          <w:p w14:paraId="6F9E290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  旭</w:t>
            </w:r>
          </w:p>
          <w:p w14:paraId="748133D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  旭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0E0D0492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24750FEF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63F8F46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lang w:val="en-US" w:eastAsia="zh-CN"/>
              </w:rPr>
              <w:t>副主任技师</w:t>
            </w:r>
          </w:p>
        </w:tc>
      </w:tr>
      <w:tr w14:paraId="6B9F28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EADF52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85F3A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  <w:p w14:paraId="2A2E6A1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  <w:p w14:paraId="6FE2181A">
            <w:pPr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6.20</w:t>
            </w:r>
          </w:p>
        </w:tc>
        <w:tc>
          <w:tcPr>
            <w:tcW w:w="75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C38FA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A315FE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二</w:t>
            </w:r>
          </w:p>
          <w:p w14:paraId="1C6A332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8BA00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3-4</w:t>
            </w:r>
          </w:p>
          <w:p w14:paraId="2C874F2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8-9</w:t>
            </w:r>
          </w:p>
          <w:p w14:paraId="073C69E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5A15F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免疫学检查</w:t>
            </w:r>
          </w:p>
          <w:p w14:paraId="33B87B3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病原体检查</w:t>
            </w:r>
          </w:p>
          <w:p w14:paraId="475BF02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分子生物学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48D7E8">
            <w:pPr>
              <w:jc w:val="center"/>
              <w:rPr>
                <w:rFonts w:hint="eastAsia" w:ascii="楷体" w:hAnsi="楷体" w:eastAsia="楷体" w:cs="Times New Roman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lang w:val="en-US" w:eastAsia="zh-CN"/>
              </w:rPr>
              <w:t>2</w:t>
            </w:r>
          </w:p>
          <w:p w14:paraId="2D19F09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72F056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D4D9C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尹晶平</w:t>
            </w:r>
          </w:p>
          <w:p w14:paraId="70B8A3B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任亚璐</w:t>
            </w:r>
          </w:p>
          <w:p w14:paraId="0D5081D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滕小梅</w:t>
            </w:r>
          </w:p>
        </w:tc>
        <w:tc>
          <w:tcPr>
            <w:tcW w:w="1276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FF5A5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3D00A812">
            <w:pPr>
              <w:widowControl/>
              <w:ind w:firstLine="210" w:firstLineChars="1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3D2C6804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</w:tbl>
    <w:p w14:paraId="53D57EE5">
      <w:pPr>
        <w:spacing w:before="120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上课地点：东教楼</w:t>
      </w:r>
      <w:r>
        <w:rPr>
          <w:rFonts w:ascii="宋体" w:hAnsi="宋体" w:eastAsia="宋体"/>
          <w:b/>
        </w:rPr>
        <w:t>10</w:t>
      </w:r>
      <w:r>
        <w:rPr>
          <w:rFonts w:hint="eastAsia" w:ascii="宋体" w:hAnsi="宋体" w:eastAsia="宋体"/>
          <w:b/>
        </w:rPr>
        <w:t>1</w:t>
      </w:r>
    </w:p>
    <w:p w14:paraId="29F12157">
      <w:pPr>
        <w:spacing w:before="120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t>上课时间：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2ABC80AD">
      <w:pPr>
        <w:rPr>
          <w:rFonts w:hint="eastAsia"/>
        </w:rPr>
      </w:pPr>
    </w:p>
    <w:p w14:paraId="70447513">
      <w:pPr>
        <w:rPr>
          <w:rFonts w:hint="eastAsia"/>
        </w:rPr>
      </w:pPr>
    </w:p>
    <w:p w14:paraId="44211B74">
      <w:pPr>
        <w:rPr>
          <w:rFonts w:hint="eastAsia"/>
        </w:rPr>
      </w:pPr>
    </w:p>
    <w:p w14:paraId="062AAD5E">
      <w:pPr>
        <w:rPr>
          <w:rFonts w:hint="eastAsia"/>
        </w:rPr>
      </w:pPr>
    </w:p>
    <w:p w14:paraId="5A71FFFA">
      <w:pPr>
        <w:rPr>
          <w:rFonts w:hint="eastAsia"/>
        </w:rPr>
      </w:pPr>
    </w:p>
    <w:p w14:paraId="6B45544B">
      <w:pPr>
        <w:autoSpaceDE w:val="0"/>
        <w:autoSpaceDN w:val="0"/>
        <w:adjustRightInd w:val="0"/>
        <w:jc w:val="center"/>
        <w:rPr>
          <w:rFonts w:hint="eastAsia"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院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教学日历（实验、见习部分）</w:t>
      </w:r>
    </w:p>
    <w:p w14:paraId="5DBFB66F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二○二五学年度第二学期</w:t>
      </w:r>
    </w:p>
    <w:p w14:paraId="1EC69D76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诊断学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ascii="黑体" w:hAnsi="黑体" w:eastAsia="黑体"/>
          <w:bCs/>
          <w:color w:val="000000"/>
          <w:kern w:val="0"/>
          <w:sz w:val="24"/>
        </w:rPr>
        <w:t>72</w:t>
      </w:r>
    </w:p>
    <w:p w14:paraId="4493893D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学时授课班级：</w:t>
      </w:r>
      <w:r>
        <w:rPr>
          <w:rFonts w:ascii="黑体" w:hAnsi="黑体" w:eastAsia="黑体"/>
          <w:bCs/>
          <w:color w:val="000000"/>
          <w:kern w:val="0"/>
          <w:sz w:val="24"/>
        </w:rPr>
        <w:t>20</w:t>
      </w:r>
      <w:r>
        <w:rPr>
          <w:rFonts w:hint="eastAsia" w:ascii="黑体" w:hAnsi="黑体" w:eastAsia="黑体"/>
          <w:bCs/>
          <w:color w:val="000000"/>
          <w:kern w:val="0"/>
          <w:sz w:val="24"/>
          <w:lang w:val="en-US" w:eastAsia="zh-CN"/>
        </w:rPr>
        <w:t>22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级儿科班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43</w:t>
      </w:r>
    </w:p>
    <w:tbl>
      <w:tblPr>
        <w:tblStyle w:val="4"/>
        <w:tblW w:w="97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10"/>
        <w:gridCol w:w="710"/>
        <w:gridCol w:w="725"/>
        <w:gridCol w:w="3065"/>
        <w:gridCol w:w="584"/>
        <w:gridCol w:w="438"/>
        <w:gridCol w:w="437"/>
        <w:gridCol w:w="373"/>
        <w:gridCol w:w="1174"/>
        <w:gridCol w:w="710"/>
      </w:tblGrid>
      <w:tr w14:paraId="29469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88" w:type="dxa"/>
            <w:vMerge w:val="restart"/>
            <w:tcBorders>
              <w:top w:val="single" w:color="auto" w:sz="12" w:space="0"/>
            </w:tcBorders>
            <w:vAlign w:val="center"/>
          </w:tcPr>
          <w:p w14:paraId="6B04CD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323AD7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1664153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vAlign w:val="center"/>
          </w:tcPr>
          <w:p w14:paraId="188F05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065" w:type="dxa"/>
            <w:vMerge w:val="restart"/>
            <w:tcBorders>
              <w:top w:val="single" w:color="auto" w:sz="12" w:space="0"/>
            </w:tcBorders>
            <w:vAlign w:val="center"/>
          </w:tcPr>
          <w:p w14:paraId="41DD3D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84" w:type="dxa"/>
            <w:vMerge w:val="restart"/>
            <w:tcBorders>
              <w:top w:val="single" w:color="auto" w:sz="12" w:space="0"/>
            </w:tcBorders>
            <w:vAlign w:val="center"/>
          </w:tcPr>
          <w:p w14:paraId="5F7F81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48" w:type="dxa"/>
            <w:gridSpan w:val="3"/>
            <w:tcBorders>
              <w:top w:val="single" w:color="auto" w:sz="12" w:space="0"/>
            </w:tcBorders>
            <w:vAlign w:val="center"/>
          </w:tcPr>
          <w:p w14:paraId="3996A7F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74" w:type="dxa"/>
            <w:vMerge w:val="restart"/>
            <w:tcBorders>
              <w:top w:val="single" w:color="auto" w:sz="12" w:space="0"/>
            </w:tcBorders>
            <w:vAlign w:val="center"/>
          </w:tcPr>
          <w:p w14:paraId="63B5B0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4C31B05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071F9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788" w:type="dxa"/>
            <w:vMerge w:val="continue"/>
            <w:vAlign w:val="center"/>
          </w:tcPr>
          <w:p w14:paraId="1390DCA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376E12D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14D68F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064A80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065" w:type="dxa"/>
            <w:vMerge w:val="continue"/>
            <w:vAlign w:val="center"/>
          </w:tcPr>
          <w:p w14:paraId="7327F8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vAlign w:val="center"/>
          </w:tcPr>
          <w:p w14:paraId="5F768A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61A52A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37" w:type="dxa"/>
            <w:vAlign w:val="center"/>
          </w:tcPr>
          <w:p w14:paraId="186231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373" w:type="dxa"/>
            <w:vAlign w:val="center"/>
          </w:tcPr>
          <w:p w14:paraId="0A1A2C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174" w:type="dxa"/>
            <w:vMerge w:val="continue"/>
            <w:vAlign w:val="center"/>
          </w:tcPr>
          <w:p w14:paraId="292F96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21B7114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</w:tr>
      <w:tr w14:paraId="3BC35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61006D5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14:paraId="687066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2.26</w:t>
            </w:r>
          </w:p>
        </w:tc>
        <w:tc>
          <w:tcPr>
            <w:tcW w:w="710" w:type="dxa"/>
            <w:vAlign w:val="center"/>
          </w:tcPr>
          <w:p w14:paraId="3B113F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1FBC61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18E782A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048C6C6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（一般检查、头颈部检查）</w:t>
            </w:r>
          </w:p>
        </w:tc>
        <w:tc>
          <w:tcPr>
            <w:tcW w:w="584" w:type="dxa"/>
            <w:vAlign w:val="center"/>
          </w:tcPr>
          <w:p w14:paraId="1A27918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7B0771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797BDC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4357C73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FE14AA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60FA44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7C2E85F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00F918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6F30BC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7BFA6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4F7B56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 w14:paraId="49B065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</w:tc>
        <w:tc>
          <w:tcPr>
            <w:tcW w:w="710" w:type="dxa"/>
            <w:vAlign w:val="center"/>
          </w:tcPr>
          <w:p w14:paraId="0F3966E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82D89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7603CE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0B17E49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584" w:type="dxa"/>
            <w:vAlign w:val="center"/>
          </w:tcPr>
          <w:p w14:paraId="2EAA62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99A77E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5F695D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2FDF001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470FDA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4DBFF3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57EEE9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75B108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23AB41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128EF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4FB0B2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710" w:type="dxa"/>
            <w:vAlign w:val="center"/>
          </w:tcPr>
          <w:p w14:paraId="48C355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3.12</w:t>
            </w:r>
          </w:p>
        </w:tc>
        <w:tc>
          <w:tcPr>
            <w:tcW w:w="710" w:type="dxa"/>
            <w:vAlign w:val="center"/>
          </w:tcPr>
          <w:p w14:paraId="08B090B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78AB66D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6295E5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2B87E41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584" w:type="dxa"/>
            <w:vAlign w:val="center"/>
          </w:tcPr>
          <w:p w14:paraId="174566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C66D1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F74DB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12264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05998D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184A6C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7A37A4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540967B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07DBB3D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621D0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12B1FC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710" w:type="dxa"/>
            <w:vAlign w:val="center"/>
          </w:tcPr>
          <w:p w14:paraId="5122E4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3.19</w:t>
            </w:r>
          </w:p>
        </w:tc>
        <w:tc>
          <w:tcPr>
            <w:tcW w:w="710" w:type="dxa"/>
            <w:vAlign w:val="center"/>
          </w:tcPr>
          <w:p w14:paraId="429AFF5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4F422D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38D5AEB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789CE0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（心血管检查）</w:t>
            </w:r>
          </w:p>
        </w:tc>
        <w:tc>
          <w:tcPr>
            <w:tcW w:w="584" w:type="dxa"/>
            <w:vAlign w:val="center"/>
          </w:tcPr>
          <w:p w14:paraId="3554BAF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0E947D6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19BA7B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B7D11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C2B98E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4F9688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5CFAA14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5D8454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38A6627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31867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0EA0018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710" w:type="dxa"/>
            <w:vAlign w:val="center"/>
          </w:tcPr>
          <w:p w14:paraId="2B665C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3.26</w:t>
            </w:r>
          </w:p>
        </w:tc>
        <w:tc>
          <w:tcPr>
            <w:tcW w:w="710" w:type="dxa"/>
            <w:vAlign w:val="center"/>
          </w:tcPr>
          <w:p w14:paraId="11089AC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122605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57AB179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59B4D26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（心血管检查）</w:t>
            </w:r>
          </w:p>
        </w:tc>
        <w:tc>
          <w:tcPr>
            <w:tcW w:w="584" w:type="dxa"/>
            <w:vAlign w:val="center"/>
          </w:tcPr>
          <w:p w14:paraId="08F865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3C488C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4640AF2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A8C5EC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AB3B6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6B5ED0B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2F7A47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15FDDA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46AB37B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0D290A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0F143C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710" w:type="dxa"/>
            <w:vAlign w:val="center"/>
          </w:tcPr>
          <w:p w14:paraId="164EF5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.2</w:t>
            </w:r>
          </w:p>
        </w:tc>
        <w:tc>
          <w:tcPr>
            <w:tcW w:w="710" w:type="dxa"/>
            <w:vAlign w:val="center"/>
          </w:tcPr>
          <w:p w14:paraId="6E26D1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62425BA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7FCD86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42458E7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（腹部检查）</w:t>
            </w:r>
          </w:p>
        </w:tc>
        <w:tc>
          <w:tcPr>
            <w:tcW w:w="584" w:type="dxa"/>
            <w:vAlign w:val="center"/>
          </w:tcPr>
          <w:p w14:paraId="017780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608BEE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34A7F3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0BFE71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F84EC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296F0D8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2466DE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7A14C27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0975F4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11C556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7A86BD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710" w:type="dxa"/>
            <w:vAlign w:val="center"/>
          </w:tcPr>
          <w:p w14:paraId="1E1B28B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</w:tc>
        <w:tc>
          <w:tcPr>
            <w:tcW w:w="710" w:type="dxa"/>
            <w:vAlign w:val="center"/>
          </w:tcPr>
          <w:p w14:paraId="12F6F5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730B4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2DD82DB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127CFA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（腹部检查以及神经系统检查）</w:t>
            </w:r>
          </w:p>
        </w:tc>
        <w:tc>
          <w:tcPr>
            <w:tcW w:w="584" w:type="dxa"/>
            <w:vAlign w:val="center"/>
          </w:tcPr>
          <w:p w14:paraId="5FAA11B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A75B8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13D647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1B44AE8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F14C4D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3AD1124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01B6E5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18DBEA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47C5FE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723A7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5A907BF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  <w:tc>
          <w:tcPr>
            <w:tcW w:w="710" w:type="dxa"/>
            <w:vAlign w:val="center"/>
          </w:tcPr>
          <w:p w14:paraId="73EFB42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4.16</w:t>
            </w:r>
          </w:p>
        </w:tc>
        <w:tc>
          <w:tcPr>
            <w:tcW w:w="710" w:type="dxa"/>
            <w:vAlign w:val="center"/>
          </w:tcPr>
          <w:p w14:paraId="4DE0043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60E216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072500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系统体格检查（自练以及考核）</w:t>
            </w:r>
          </w:p>
        </w:tc>
        <w:tc>
          <w:tcPr>
            <w:tcW w:w="584" w:type="dxa"/>
            <w:vAlign w:val="center"/>
          </w:tcPr>
          <w:p w14:paraId="319502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3C7B26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5B8B532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0B027F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CCB9C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2A345E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361ACF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209117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793145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793FF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46EE7CF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710" w:type="dxa"/>
            <w:vAlign w:val="center"/>
          </w:tcPr>
          <w:p w14:paraId="463BD0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</w:tc>
        <w:tc>
          <w:tcPr>
            <w:tcW w:w="710" w:type="dxa"/>
            <w:vAlign w:val="center"/>
          </w:tcPr>
          <w:p w14:paraId="7FACBD7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20ED1D2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438521F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四大穿刺</w:t>
            </w:r>
          </w:p>
        </w:tc>
        <w:tc>
          <w:tcPr>
            <w:tcW w:w="584" w:type="dxa"/>
            <w:vAlign w:val="center"/>
          </w:tcPr>
          <w:p w14:paraId="6573BED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46C2E7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53F839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0A720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54EF4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00FE39D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33FD8BC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06161D9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197A05D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2DB34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788" w:type="dxa"/>
            <w:vAlign w:val="center"/>
          </w:tcPr>
          <w:p w14:paraId="2523DC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</w:t>
            </w:r>
          </w:p>
        </w:tc>
        <w:tc>
          <w:tcPr>
            <w:tcW w:w="710" w:type="dxa"/>
            <w:vAlign w:val="center"/>
          </w:tcPr>
          <w:p w14:paraId="6BCD74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0</w:t>
            </w:r>
          </w:p>
        </w:tc>
        <w:tc>
          <w:tcPr>
            <w:tcW w:w="710" w:type="dxa"/>
            <w:vAlign w:val="center"/>
          </w:tcPr>
          <w:p w14:paraId="43EC16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5326810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0730294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SP问诊、查体及病历书写</w:t>
            </w:r>
          </w:p>
        </w:tc>
        <w:tc>
          <w:tcPr>
            <w:tcW w:w="584" w:type="dxa"/>
            <w:vAlign w:val="center"/>
          </w:tcPr>
          <w:p w14:paraId="5DAB82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7B275B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45B2B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289DB9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FAEF8F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56910A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153F0A0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212FDEE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4487ED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176C1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788" w:type="dxa"/>
            <w:vAlign w:val="center"/>
          </w:tcPr>
          <w:p w14:paraId="51A090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</w:t>
            </w:r>
          </w:p>
        </w:tc>
        <w:tc>
          <w:tcPr>
            <w:tcW w:w="710" w:type="dxa"/>
            <w:vAlign w:val="center"/>
          </w:tcPr>
          <w:p w14:paraId="17E372D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5.7</w:t>
            </w:r>
          </w:p>
        </w:tc>
        <w:tc>
          <w:tcPr>
            <w:tcW w:w="710" w:type="dxa"/>
            <w:vAlign w:val="center"/>
          </w:tcPr>
          <w:p w14:paraId="0BBA61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0841F8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65D6BC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问诊、查体及病历书写（病房）</w:t>
            </w:r>
          </w:p>
        </w:tc>
        <w:tc>
          <w:tcPr>
            <w:tcW w:w="584" w:type="dxa"/>
            <w:vAlign w:val="center"/>
          </w:tcPr>
          <w:p w14:paraId="7A1045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D343E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852BB4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8E6FC5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6F659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肖卓韬</w:t>
            </w:r>
          </w:p>
          <w:p w14:paraId="03C63E3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陈伟翔</w:t>
            </w:r>
          </w:p>
          <w:p w14:paraId="674D03F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顾慧媛</w:t>
            </w:r>
          </w:p>
          <w:p w14:paraId="7F4C67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313D4AD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3D9DE6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788" w:type="dxa"/>
            <w:vAlign w:val="center"/>
          </w:tcPr>
          <w:p w14:paraId="28B79A1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12</w:t>
            </w:r>
          </w:p>
        </w:tc>
        <w:tc>
          <w:tcPr>
            <w:tcW w:w="710" w:type="dxa"/>
            <w:vAlign w:val="center"/>
          </w:tcPr>
          <w:p w14:paraId="269F86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5.14</w:t>
            </w:r>
          </w:p>
        </w:tc>
        <w:tc>
          <w:tcPr>
            <w:tcW w:w="710" w:type="dxa"/>
            <w:vAlign w:val="center"/>
          </w:tcPr>
          <w:p w14:paraId="50F4D9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5C3C0A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0674860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3F4733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98533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60650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6B38DF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FDE66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12215D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梅莉莉</w:t>
            </w:r>
          </w:p>
        </w:tc>
        <w:tc>
          <w:tcPr>
            <w:tcW w:w="710" w:type="dxa"/>
            <w:vAlign w:val="center"/>
          </w:tcPr>
          <w:p w14:paraId="250B4D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2E16F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788" w:type="dxa"/>
            <w:vAlign w:val="center"/>
          </w:tcPr>
          <w:p w14:paraId="6D9483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13</w:t>
            </w:r>
          </w:p>
        </w:tc>
        <w:tc>
          <w:tcPr>
            <w:tcW w:w="710" w:type="dxa"/>
            <w:vAlign w:val="center"/>
          </w:tcPr>
          <w:p w14:paraId="75876FF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</w:t>
            </w: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14:paraId="67DF5C5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7EE5D74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527FE9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102E9E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6793135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05970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5244A4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2E5521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12EDECE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梅莉莉</w:t>
            </w:r>
          </w:p>
        </w:tc>
        <w:tc>
          <w:tcPr>
            <w:tcW w:w="710" w:type="dxa"/>
            <w:vAlign w:val="center"/>
          </w:tcPr>
          <w:p w14:paraId="4CA697B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1B9FF3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788" w:type="dxa"/>
            <w:vAlign w:val="center"/>
          </w:tcPr>
          <w:p w14:paraId="433334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14</w:t>
            </w:r>
          </w:p>
        </w:tc>
        <w:tc>
          <w:tcPr>
            <w:tcW w:w="710" w:type="dxa"/>
            <w:vAlign w:val="center"/>
          </w:tcPr>
          <w:p w14:paraId="1E6BBC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5.28</w:t>
            </w:r>
          </w:p>
        </w:tc>
        <w:tc>
          <w:tcPr>
            <w:tcW w:w="710" w:type="dxa"/>
            <w:vAlign w:val="center"/>
          </w:tcPr>
          <w:p w14:paraId="2639E45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15F8FCC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0C07043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043A61B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4EC477B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2324C9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EB179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992D1A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5080C84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梅莉莉</w:t>
            </w:r>
          </w:p>
        </w:tc>
        <w:tc>
          <w:tcPr>
            <w:tcW w:w="710" w:type="dxa"/>
            <w:vAlign w:val="center"/>
          </w:tcPr>
          <w:p w14:paraId="779148B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3FA6B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788" w:type="dxa"/>
            <w:vAlign w:val="center"/>
          </w:tcPr>
          <w:p w14:paraId="0C4608C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710" w:type="dxa"/>
            <w:vAlign w:val="center"/>
          </w:tcPr>
          <w:p w14:paraId="75CBD9A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710" w:type="dxa"/>
            <w:vAlign w:val="center"/>
          </w:tcPr>
          <w:p w14:paraId="2868C61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56839B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11E5B4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34416C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4CDEA04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3B8BA8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0D7F5D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5EA61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洪璐</w:t>
            </w:r>
          </w:p>
          <w:p w14:paraId="67FE8F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梅莉莉</w:t>
            </w:r>
          </w:p>
        </w:tc>
        <w:tc>
          <w:tcPr>
            <w:tcW w:w="710" w:type="dxa"/>
            <w:vAlign w:val="center"/>
          </w:tcPr>
          <w:p w14:paraId="2BCF02A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5E07F0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788" w:type="dxa"/>
            <w:vAlign w:val="center"/>
          </w:tcPr>
          <w:p w14:paraId="623DAC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16</w:t>
            </w:r>
          </w:p>
        </w:tc>
        <w:tc>
          <w:tcPr>
            <w:tcW w:w="710" w:type="dxa"/>
            <w:vAlign w:val="center"/>
          </w:tcPr>
          <w:p w14:paraId="730A8B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6.</w:t>
            </w: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14:paraId="769204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vAlign w:val="center"/>
          </w:tcPr>
          <w:p w14:paraId="5ABF6FC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7D3024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血液常规检查、骨髓细胞学检查、尿液常规检查</w:t>
            </w:r>
          </w:p>
        </w:tc>
        <w:tc>
          <w:tcPr>
            <w:tcW w:w="584" w:type="dxa"/>
            <w:vAlign w:val="center"/>
          </w:tcPr>
          <w:p w14:paraId="3AF30C9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937F6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2E9CC3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2E4D3D3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BDAB0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波</w:t>
            </w:r>
          </w:p>
          <w:p w14:paraId="77D65F7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孙灵迪</w:t>
            </w:r>
          </w:p>
        </w:tc>
        <w:tc>
          <w:tcPr>
            <w:tcW w:w="710" w:type="dxa"/>
            <w:vAlign w:val="center"/>
          </w:tcPr>
          <w:p w14:paraId="7619FCE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76F274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788" w:type="dxa"/>
            <w:tcBorders>
              <w:bottom w:val="single" w:color="auto" w:sz="12" w:space="0"/>
            </w:tcBorders>
            <w:vAlign w:val="center"/>
          </w:tcPr>
          <w:p w14:paraId="71999CD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17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2D230E7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6.18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34EFD3B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 w14:paraId="6F99C21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bottom w:val="single" w:color="auto" w:sz="12" w:space="0"/>
            </w:tcBorders>
            <w:vAlign w:val="center"/>
          </w:tcPr>
          <w:p w14:paraId="78B79F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体液常规检查、临床生</w:t>
            </w:r>
            <w:bookmarkStart w:id="1" w:name="_GoBack"/>
            <w:bookmarkEnd w:id="1"/>
            <w:r>
              <w:rPr>
                <w:rFonts w:hint="eastAsia" w:ascii="楷体" w:hAnsi="楷体" w:eastAsia="楷体" w:cs="楷体"/>
                <w:kern w:val="0"/>
                <w:szCs w:val="21"/>
              </w:rPr>
              <w:t>化免疫病原体检查分析报告</w:t>
            </w:r>
          </w:p>
        </w:tc>
        <w:tc>
          <w:tcPr>
            <w:tcW w:w="584" w:type="dxa"/>
            <w:tcBorders>
              <w:bottom w:val="single" w:color="auto" w:sz="12" w:space="0"/>
            </w:tcBorders>
            <w:vAlign w:val="center"/>
          </w:tcPr>
          <w:p w14:paraId="375EC16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bottom w:val="single" w:color="auto" w:sz="12" w:space="0"/>
            </w:tcBorders>
            <w:vAlign w:val="center"/>
          </w:tcPr>
          <w:p w14:paraId="492F092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bottom w:val="single" w:color="auto" w:sz="12" w:space="0"/>
            </w:tcBorders>
            <w:vAlign w:val="center"/>
          </w:tcPr>
          <w:p w14:paraId="2C7EEA7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bottom w:val="single" w:color="auto" w:sz="12" w:space="0"/>
            </w:tcBorders>
            <w:vAlign w:val="center"/>
          </w:tcPr>
          <w:p w14:paraId="1BF6CF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bottom w:val="single" w:color="auto" w:sz="12" w:space="0"/>
            </w:tcBorders>
            <w:vAlign w:val="center"/>
          </w:tcPr>
          <w:p w14:paraId="04A238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波</w:t>
            </w:r>
          </w:p>
          <w:p w14:paraId="6D7F4C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孙灵迪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47B146B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</w:tbl>
    <w:p w14:paraId="7BF82446">
      <w:pPr>
        <w:spacing w:line="360" w:lineRule="auto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注：实验、见习地点：</w:t>
      </w:r>
      <w:r>
        <w:rPr>
          <w:rFonts w:hint="eastAsia" w:ascii="宋体" w:hAnsi="宋体" w:eastAsia="宋体"/>
          <w:b/>
          <w:szCs w:val="21"/>
          <w:lang w:val="en-US" w:eastAsia="zh-CN"/>
        </w:rPr>
        <w:t>校临床技能中心、</w:t>
      </w:r>
      <w:r>
        <w:rPr>
          <w:rFonts w:hint="eastAsia" w:ascii="宋体" w:hAnsi="宋体" w:eastAsia="宋体"/>
          <w:b/>
          <w:szCs w:val="21"/>
        </w:rPr>
        <w:t>附一院各病区</w:t>
      </w:r>
      <w:r>
        <w:rPr>
          <w:rFonts w:hint="eastAsia" w:ascii="宋体" w:hAnsi="宋体" w:eastAsia="宋体"/>
          <w:b/>
          <w:szCs w:val="21"/>
          <w:lang w:eastAsia="zh-CN"/>
        </w:rPr>
        <w:t>、</w:t>
      </w:r>
      <w:r>
        <w:rPr>
          <w:rFonts w:hint="eastAsia" w:ascii="宋体" w:hAnsi="宋体" w:eastAsia="宋体"/>
          <w:b/>
          <w:szCs w:val="21"/>
          <w:lang w:val="en-US" w:eastAsia="zh-CN"/>
        </w:rPr>
        <w:t>常悦楼（检验）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663AF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E3CDD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C9B1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D1DE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1FB0F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97448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1466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76A4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3CFC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F622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213C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6289F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C9F0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294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1D20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97248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41F3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6E9E4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3DFEE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39FB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38C65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97C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9479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ABDA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7BD4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5BF6F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34355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5ABD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55676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D75BB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5FF2E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CAECB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6E5D0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D981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57935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CF8D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693E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9B9E7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1921B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1C5A4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7519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22F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0F88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3DA9D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62A14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39FD0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4EB9CF0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04E"/>
    <w:rsid w:val="0000164E"/>
    <w:rsid w:val="000033AE"/>
    <w:rsid w:val="000168F9"/>
    <w:rsid w:val="000272EA"/>
    <w:rsid w:val="000317A0"/>
    <w:rsid w:val="00031F83"/>
    <w:rsid w:val="000338E3"/>
    <w:rsid w:val="000736CB"/>
    <w:rsid w:val="000A6EDF"/>
    <w:rsid w:val="000B51B6"/>
    <w:rsid w:val="000B6709"/>
    <w:rsid w:val="000D0CC1"/>
    <w:rsid w:val="000E550B"/>
    <w:rsid w:val="00101948"/>
    <w:rsid w:val="00116BE0"/>
    <w:rsid w:val="00176B88"/>
    <w:rsid w:val="00177D8F"/>
    <w:rsid w:val="001A213A"/>
    <w:rsid w:val="001A3D8A"/>
    <w:rsid w:val="001B1F9F"/>
    <w:rsid w:val="001C1E1C"/>
    <w:rsid w:val="001C53F4"/>
    <w:rsid w:val="0022144C"/>
    <w:rsid w:val="002244D2"/>
    <w:rsid w:val="00226162"/>
    <w:rsid w:val="0023081E"/>
    <w:rsid w:val="00231CB5"/>
    <w:rsid w:val="00257077"/>
    <w:rsid w:val="00292C68"/>
    <w:rsid w:val="002D296F"/>
    <w:rsid w:val="002D684F"/>
    <w:rsid w:val="002F549A"/>
    <w:rsid w:val="003078B9"/>
    <w:rsid w:val="00351BA9"/>
    <w:rsid w:val="003520D0"/>
    <w:rsid w:val="00374C1D"/>
    <w:rsid w:val="003A24BC"/>
    <w:rsid w:val="00405668"/>
    <w:rsid w:val="0041282A"/>
    <w:rsid w:val="00456EFB"/>
    <w:rsid w:val="004660FF"/>
    <w:rsid w:val="00485B81"/>
    <w:rsid w:val="00491A5F"/>
    <w:rsid w:val="004B3A77"/>
    <w:rsid w:val="004B5882"/>
    <w:rsid w:val="004D311A"/>
    <w:rsid w:val="004D39C1"/>
    <w:rsid w:val="004D4547"/>
    <w:rsid w:val="004D5A19"/>
    <w:rsid w:val="004D7EA5"/>
    <w:rsid w:val="004E7032"/>
    <w:rsid w:val="004F28B3"/>
    <w:rsid w:val="0050772C"/>
    <w:rsid w:val="00531E72"/>
    <w:rsid w:val="00540693"/>
    <w:rsid w:val="00560166"/>
    <w:rsid w:val="0059419D"/>
    <w:rsid w:val="00594D87"/>
    <w:rsid w:val="005B61C7"/>
    <w:rsid w:val="005C147E"/>
    <w:rsid w:val="005F43AC"/>
    <w:rsid w:val="006029BC"/>
    <w:rsid w:val="006275E9"/>
    <w:rsid w:val="006353F2"/>
    <w:rsid w:val="00651E2E"/>
    <w:rsid w:val="00664C77"/>
    <w:rsid w:val="006B304E"/>
    <w:rsid w:val="006C4603"/>
    <w:rsid w:val="006D657E"/>
    <w:rsid w:val="00704616"/>
    <w:rsid w:val="0071218F"/>
    <w:rsid w:val="00741AB8"/>
    <w:rsid w:val="00741FA8"/>
    <w:rsid w:val="00745D78"/>
    <w:rsid w:val="00750915"/>
    <w:rsid w:val="007540C7"/>
    <w:rsid w:val="007567B7"/>
    <w:rsid w:val="00771123"/>
    <w:rsid w:val="00793D86"/>
    <w:rsid w:val="00794356"/>
    <w:rsid w:val="00795C38"/>
    <w:rsid w:val="007A5FCD"/>
    <w:rsid w:val="007B39F7"/>
    <w:rsid w:val="007C7057"/>
    <w:rsid w:val="007E1E9F"/>
    <w:rsid w:val="007F0276"/>
    <w:rsid w:val="00802400"/>
    <w:rsid w:val="00815435"/>
    <w:rsid w:val="00824EC2"/>
    <w:rsid w:val="0084695F"/>
    <w:rsid w:val="00867EA6"/>
    <w:rsid w:val="00872B06"/>
    <w:rsid w:val="008B202A"/>
    <w:rsid w:val="008B322F"/>
    <w:rsid w:val="008B79DF"/>
    <w:rsid w:val="008D4592"/>
    <w:rsid w:val="008E07EB"/>
    <w:rsid w:val="008F18B6"/>
    <w:rsid w:val="00904D0B"/>
    <w:rsid w:val="00912F5C"/>
    <w:rsid w:val="00914472"/>
    <w:rsid w:val="00914B23"/>
    <w:rsid w:val="00935222"/>
    <w:rsid w:val="00935533"/>
    <w:rsid w:val="009463D4"/>
    <w:rsid w:val="00952950"/>
    <w:rsid w:val="00990D59"/>
    <w:rsid w:val="009B2F6C"/>
    <w:rsid w:val="009C646D"/>
    <w:rsid w:val="009F1043"/>
    <w:rsid w:val="00A249E5"/>
    <w:rsid w:val="00A36DAB"/>
    <w:rsid w:val="00A5745D"/>
    <w:rsid w:val="00A63645"/>
    <w:rsid w:val="00A75BD8"/>
    <w:rsid w:val="00AF0531"/>
    <w:rsid w:val="00AF39C8"/>
    <w:rsid w:val="00B2465E"/>
    <w:rsid w:val="00B55A65"/>
    <w:rsid w:val="00B62F9C"/>
    <w:rsid w:val="00B94CD4"/>
    <w:rsid w:val="00BA2C0F"/>
    <w:rsid w:val="00BA6F56"/>
    <w:rsid w:val="00BD4419"/>
    <w:rsid w:val="00BE0069"/>
    <w:rsid w:val="00BF1134"/>
    <w:rsid w:val="00BF20F2"/>
    <w:rsid w:val="00C15B99"/>
    <w:rsid w:val="00C20DE0"/>
    <w:rsid w:val="00C44DFF"/>
    <w:rsid w:val="00C61FA7"/>
    <w:rsid w:val="00C66718"/>
    <w:rsid w:val="00C674AF"/>
    <w:rsid w:val="00CC32FE"/>
    <w:rsid w:val="00CD1756"/>
    <w:rsid w:val="00CE30CD"/>
    <w:rsid w:val="00D02517"/>
    <w:rsid w:val="00D03F95"/>
    <w:rsid w:val="00D71C1B"/>
    <w:rsid w:val="00D72DCE"/>
    <w:rsid w:val="00D8452D"/>
    <w:rsid w:val="00D92B35"/>
    <w:rsid w:val="00D93C85"/>
    <w:rsid w:val="00DC7029"/>
    <w:rsid w:val="00DD35B7"/>
    <w:rsid w:val="00E216F0"/>
    <w:rsid w:val="00E521B4"/>
    <w:rsid w:val="00EA6D70"/>
    <w:rsid w:val="00EB3296"/>
    <w:rsid w:val="00EB55B6"/>
    <w:rsid w:val="00F209B4"/>
    <w:rsid w:val="00F45290"/>
    <w:rsid w:val="00F53AB7"/>
    <w:rsid w:val="00F65143"/>
    <w:rsid w:val="00F70AF7"/>
    <w:rsid w:val="00F7578A"/>
    <w:rsid w:val="00F76E8B"/>
    <w:rsid w:val="00F80A7F"/>
    <w:rsid w:val="00F92DA9"/>
    <w:rsid w:val="00F97078"/>
    <w:rsid w:val="00FF4C4E"/>
    <w:rsid w:val="010B5A7D"/>
    <w:rsid w:val="069D5F2B"/>
    <w:rsid w:val="091331A5"/>
    <w:rsid w:val="09C624E9"/>
    <w:rsid w:val="0E477A1A"/>
    <w:rsid w:val="1C2D74DB"/>
    <w:rsid w:val="1CEA1111"/>
    <w:rsid w:val="1E5B16E3"/>
    <w:rsid w:val="221B63A0"/>
    <w:rsid w:val="26C30BDB"/>
    <w:rsid w:val="2ED26038"/>
    <w:rsid w:val="3D927378"/>
    <w:rsid w:val="3DDD3830"/>
    <w:rsid w:val="443B4459"/>
    <w:rsid w:val="4B705BFB"/>
    <w:rsid w:val="4BE9228F"/>
    <w:rsid w:val="4D1658B1"/>
    <w:rsid w:val="4F7D39F4"/>
    <w:rsid w:val="60E745F4"/>
    <w:rsid w:val="610124C7"/>
    <w:rsid w:val="650E32DA"/>
    <w:rsid w:val="6F1A0900"/>
    <w:rsid w:val="7642526D"/>
    <w:rsid w:val="768404D8"/>
    <w:rsid w:val="77FB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locked/>
    <w:uiPriority w:val="99"/>
    <w:rPr>
      <w:rFonts w:ascii="等线" w:hAnsi="等线" w:eastAsia="等线" w:cs="宋体"/>
      <w:sz w:val="18"/>
      <w:szCs w:val="18"/>
    </w:rPr>
  </w:style>
  <w:style w:type="character" w:customStyle="1" w:styleId="7">
    <w:name w:val="页眉 字符"/>
    <w:link w:val="3"/>
    <w:qFormat/>
    <w:locked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1517</Words>
  <Characters>1893</Characters>
  <Lines>17</Lines>
  <Paragraphs>4</Paragraphs>
  <TotalTime>0</TotalTime>
  <ScaleCrop>false</ScaleCrop>
  <LinksUpToDate>false</LinksUpToDate>
  <CharactersWithSpaces>2007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2020-12-13T10:08:00Z</dcterms:created>
  <dc:creator>Joy</dc:creator>
  <cp:lastModifiedBy>Daisy</cp:lastModifiedBy>
  <dcterms:modified xsi:type="dcterms:W3CDTF">2025-01-14T03:00:12Z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ICV">
    <vt:lpwstr>BADD2F55178A4C6CAC7F1B1CAD11A7DB_12</vt:lpwstr>
  </property>
</Properties>
</file>